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653F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2301759A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постановления Правительства Камчатского края</w:t>
      </w:r>
      <w:r>
        <w:rPr>
          <w:rFonts w:hint="default" w:ascii="Times New Roman" w:hAnsi="Times New Roman"/>
          <w:sz w:val="28"/>
          <w:lang w:val="ru-RU"/>
        </w:rPr>
        <w:t xml:space="preserve"> «</w:t>
      </w:r>
      <w:r>
        <w:rPr>
          <w:rFonts w:ascii="Times New Roman" w:hAnsi="Times New Roman"/>
          <w:sz w:val="28"/>
        </w:rPr>
        <w:t xml:space="preserve">О внесении изменений в постановление Правительства Камчатского края от </w:t>
      </w:r>
      <w:r>
        <w:rPr>
          <w:rFonts w:hint="default" w:ascii="Times New Roman" w:hAnsi="Times New Roman"/>
          <w:sz w:val="28"/>
          <w:lang w:val="ru-RU"/>
        </w:rPr>
        <w:t>16</w:t>
      </w:r>
      <w:r>
        <w:rPr>
          <w:rFonts w:ascii="Times New Roman" w:hAnsi="Times New Roman"/>
          <w:sz w:val="28"/>
        </w:rPr>
        <w:t>.1</w:t>
      </w:r>
      <w:r>
        <w:rPr>
          <w:rFonts w:hint="default" w:ascii="Times New Roman" w:hAnsi="Times New Roman"/>
          <w:sz w:val="28"/>
          <w:lang w:val="ru-RU"/>
        </w:rPr>
        <w:t>2</w:t>
      </w:r>
      <w:r>
        <w:rPr>
          <w:rFonts w:ascii="Times New Roman" w:hAnsi="Times New Roman"/>
          <w:sz w:val="28"/>
        </w:rPr>
        <w:t>.2021</w:t>
      </w:r>
    </w:p>
    <w:p w14:paraId="3254DE2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№ </w:t>
      </w:r>
      <w:r>
        <w:rPr>
          <w:rFonts w:hint="default" w:ascii="Times New Roman" w:hAnsi="Times New Roman"/>
          <w:sz w:val="28"/>
          <w:lang w:val="ru-RU"/>
        </w:rPr>
        <w:t>551</w:t>
      </w:r>
      <w:r>
        <w:rPr>
          <w:rFonts w:ascii="Times New Roman" w:hAnsi="Times New Roman"/>
          <w:sz w:val="28"/>
        </w:rPr>
        <w:t xml:space="preserve">-П «Об утверждении Порядка </w:t>
      </w:r>
      <w:r>
        <w:rPr>
          <w:rFonts w:hint="default" w:ascii="Times New Roman" w:hAnsi="Times New Roman"/>
          <w:sz w:val="28"/>
          <w:lang w:val="en-US" w:eastAsia="zh-CN"/>
        </w:rPr>
        <w:t>определения начальной цены торгов (конкурса или аукциона) на право заключения договора о комплексном развитии территории в случае, если решение о комплексном развитии территории принято Правительством Камчатского края или главой местной администрации муниципального образования в Камчатском крае</w:t>
      </w:r>
      <w:r>
        <w:rPr>
          <w:rFonts w:ascii="Times New Roman" w:hAnsi="Times New Roman"/>
          <w:sz w:val="28"/>
        </w:rPr>
        <w:t>»</w:t>
      </w:r>
    </w:p>
    <w:p w14:paraId="19C4602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744CD3DF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</w:rPr>
        <w:t xml:space="preserve">Настоящий проект постановления Правительства Камчатского края разработан в </w:t>
      </w:r>
      <w:r>
        <w:rPr>
          <w:rFonts w:ascii="Times New Roman" w:hAnsi="Times New Roman"/>
          <w:sz w:val="28"/>
          <w:lang w:val="ru-RU"/>
        </w:rPr>
        <w:t>связи</w:t>
      </w:r>
      <w:r>
        <w:rPr>
          <w:rFonts w:hint="default" w:ascii="Times New Roman" w:hAnsi="Times New Roman"/>
          <w:sz w:val="28"/>
          <w:lang w:val="ru-RU"/>
        </w:rPr>
        <w:t xml:space="preserve"> с выявлением неурегулированного вопроса по определению начальной цены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торгов (конкурса или аукциона) на право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заключения договора о комплексном развитии территории в случае, если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решение о комплексном развитии территории принято Правительством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Камчатского края или главой местной администрации муниципального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образования в Камчатском крае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и границы такой территории включают в себя земли, государственный кадастровый учет которых не проведен и государственная собственность на которые не разграничена.</w:t>
      </w:r>
    </w:p>
    <w:p w14:paraId="0241F818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/>
          <w:sz w:val="28"/>
          <w:lang w:val="ru-RU"/>
        </w:rPr>
        <w:t>Настоящим проектом постановления вносятся изменения в части установления единой формулы для расчета п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>оряд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>ка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 xml:space="preserve"> определ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>ения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 xml:space="preserve"> начальн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>ой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 xml:space="preserve"> цен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>ы</w:t>
      </w:r>
      <w:r>
        <w:rPr>
          <w:rFonts w:hint="default" w:ascii="Times New Roman" w:hAnsi="Times New Roman"/>
          <w:sz w:val="28"/>
          <w:szCs w:val="28"/>
          <w:lang w:val="en-US" w:eastAsia="zh-CN"/>
        </w:rPr>
        <w:t xml:space="preserve"> предмета торгов</w:t>
      </w:r>
      <w:r>
        <w:rPr>
          <w:rFonts w:hint="default" w:ascii="Times New Roman" w:hAnsi="Times New Roman"/>
          <w:sz w:val="28"/>
          <w:szCs w:val="28"/>
          <w:lang w:val="ru-RU" w:eastAsia="zh-CN"/>
        </w:rPr>
        <w:t xml:space="preserve"> на право заключения договора о комплексном развитии территории с применением среднего уровня кадастровой стоимости земельных участков по муниципальным образованиям в Камчатского крае, устанавливающего стоимость 1 кв.м земли в рублях для территории, исходя из потенциального вида разрешенного использования, устанавливаемого в решении о комплексном развитии территории и используемого для выбора сегмента среднего уровня кадастровой стоимости земельных участков по муниципальным районам, муниципальным и городским округам в Камчатском крае (утвержден приказом Министерства имущественных и земельных отношений Камчатского края от 09.01.2023 № П-1).</w:t>
      </w:r>
    </w:p>
    <w:p w14:paraId="68E221F4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/>
          <w:sz w:val="28"/>
          <w:szCs w:val="28"/>
          <w:lang w:val="ru-RU" w:eastAsia="zh-CN"/>
        </w:rPr>
        <w:t>Указанные сегменты сопоставлены с видами разрешенного использования в приказе Росреестра от 04.08.2021 № П/0336 «Об утверждении Методических указаний о государственной кадастровой оценке».</w:t>
      </w:r>
    </w:p>
    <w:p w14:paraId="0CA30CAC">
      <w:pPr>
        <w:spacing w:after="0" w:line="240" w:lineRule="auto"/>
        <w:ind w:firstLine="709"/>
        <w:jc w:val="both"/>
        <w:rPr>
          <w:rFonts w:hint="default" w:ascii="Times New Roman" w:hAnsi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/>
          <w:sz w:val="28"/>
          <w:szCs w:val="28"/>
          <w:lang w:val="ru-RU" w:eastAsia="zh-CN"/>
        </w:rPr>
        <w:t>Для вычисления начальной цены предмета торгов используется коэффициент 0,015, по аналогии с действующим расчетом начальной цены предмета торгов. Также, использование такого коэффициента предусмотрено постановлением Правительства Камчатского края от 16.05.2017 № 205-П «Об установлении Порядка определения размера арендной платы за земельные участки, государственная собственность на которые не разграничена, предоставленные в аренду без торгов, в Камчатском крае» при расчете размера годовой арендной платы в случаях, когда нет установленного коэффициента зависимости арендной платы от фактического использования земельного участка.</w:t>
      </w:r>
    </w:p>
    <w:p w14:paraId="2434FB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0" w:after="0" w:line="288" w:lineRule="atLeast"/>
        <w:ind w:left="0" w:leftChars="0" w:right="0" w:firstLine="660" w:firstLineChars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постановления </w:t>
      </w:r>
      <w:r>
        <w:rPr>
          <w:rFonts w:hint="default" w:ascii="Times New Roman" w:hAnsi="Times New Roman"/>
          <w:sz w:val="28"/>
          <w:lang w:val="ru-RU"/>
        </w:rPr>
        <w:t>06</w:t>
      </w:r>
      <w:r>
        <w:rPr>
          <w:rFonts w:ascii="Times New Roman" w:hAnsi="Times New Roman"/>
          <w:sz w:val="28"/>
        </w:rPr>
        <w:t>.0</w:t>
      </w:r>
      <w:r>
        <w:rPr>
          <w:rFonts w:hint="default" w:ascii="Times New Roman" w:hAnsi="Times New Roman"/>
          <w:sz w:val="28"/>
          <w:lang w:val="ru-RU"/>
        </w:rPr>
        <w:t>3</w:t>
      </w:r>
      <w:r>
        <w:rPr>
          <w:rFonts w:ascii="Times New Roman" w:hAnsi="Times New Roman"/>
          <w:sz w:val="28"/>
        </w:rPr>
        <w:t xml:space="preserve">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</w:t>
      </w:r>
      <w:bookmarkStart w:id="0" w:name="_GoBack"/>
      <w:bookmarkEnd w:id="0"/>
      <w:r>
        <w:rPr>
          <w:rFonts w:ascii="Times New Roman" w:hAnsi="Times New Roman"/>
          <w:sz w:val="28"/>
        </w:rPr>
        <w:t>до 1</w:t>
      </w:r>
      <w:r>
        <w:rPr>
          <w:rFonts w:hint="default" w:ascii="Times New Roman" w:hAnsi="Times New Roman"/>
          <w:sz w:val="28"/>
          <w:lang w:val="ru-RU"/>
        </w:rPr>
        <w:t>7</w:t>
      </w:r>
      <w:r>
        <w:rPr>
          <w:rFonts w:ascii="Times New Roman" w:hAnsi="Times New Roman"/>
          <w:sz w:val="28"/>
        </w:rPr>
        <w:t>.0</w:t>
      </w:r>
      <w:r>
        <w:rPr>
          <w:rFonts w:hint="default" w:ascii="Times New Roman" w:hAnsi="Times New Roman"/>
          <w:sz w:val="28"/>
          <w:lang w:val="ru-RU"/>
        </w:rPr>
        <w:t>3</w:t>
      </w:r>
      <w:r>
        <w:rPr>
          <w:rFonts w:ascii="Times New Roman" w:hAnsi="Times New Roman"/>
          <w:sz w:val="28"/>
        </w:rPr>
        <w:t>.2026 независимой антикоррупционной экспертизы.</w:t>
      </w:r>
    </w:p>
    <w:p w14:paraId="4E1C80F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pacing w:before="0" w:after="0" w:line="288" w:lineRule="atLeast"/>
        <w:ind w:left="0"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Для реализации настоящего распоряжения Правительства Камчатского края дополнительных финансовых средств краевого бюджета не потребуется.</w:t>
      </w:r>
    </w:p>
    <w:sectPr>
      <w:headerReference r:id="rId6" w:type="first"/>
      <w:headerReference r:id="rId5" w:type="default"/>
      <w:pgSz w:w="11906" w:h="16838"/>
      <w:pgMar w:top="1134" w:right="851" w:bottom="1134" w:left="1418" w:header="567" w:footer="0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C6EC5">
    <w:pPr>
      <w:pStyle w:val="2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1511F951">
    <w:pPr>
      <w:pStyle w:val="2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F75F5">
    <w:pPr>
      <w:pStyle w:val="22"/>
      <w:jc w:val="center"/>
      <w:rPr>
        <w:sz w:val="20"/>
      </w:rPr>
    </w:pPr>
  </w:p>
  <w:p w14:paraId="23E5F666">
    <w:pPr>
      <w:pStyle w:val="2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969DE"/>
    <w:rsid w:val="02805EA8"/>
    <w:rsid w:val="2728313F"/>
    <w:rsid w:val="372E1085"/>
    <w:rsid w:val="3D674549"/>
    <w:rsid w:val="4444250D"/>
    <w:rsid w:val="4F4B0646"/>
    <w:rsid w:val="541A7469"/>
    <w:rsid w:val="5C0A75BA"/>
    <w:rsid w:val="74E50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0" w:semiHidden="0" w:name="List Paragraph"/>
    <w:lsdException w:unhideWhenUsed="0" w:uiPriority="0" w:semiHidden="0" w:name="Quote"/>
    <w:lsdException w:unhideWhenUsed="0" w:uiPriority="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Ascii" w:hAnsiTheme="minorHAnsi" w:eastAsiaTheme="minorEastAsia" w:cstheme="minorBidi"/>
      <w:color w:val="000000"/>
      <w:sz w:val="22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6">
    <w:name w:val="heading 5"/>
    <w:basedOn w:val="1"/>
    <w:next w:val="1"/>
    <w:qFormat/>
    <w:uiPriority w:val="9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9"/>
    <w:pPr>
      <w:keepNext/>
      <w:keepLines/>
      <w:spacing w:before="320"/>
      <w:outlineLvl w:val="5"/>
    </w:pPr>
    <w:rPr>
      <w:rFonts w:ascii="Arial" w:hAnsi="Arial"/>
      <w:b/>
    </w:rPr>
  </w:style>
  <w:style w:type="paragraph" w:styleId="8">
    <w:name w:val="heading 7"/>
    <w:basedOn w:val="1"/>
    <w:next w:val="1"/>
    <w:qFormat/>
    <w:uiPriority w:val="9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9">
    <w:name w:val="heading 8"/>
    <w:basedOn w:val="1"/>
    <w:next w:val="1"/>
    <w:qFormat/>
    <w:uiPriority w:val="9"/>
    <w:pPr>
      <w:keepNext/>
      <w:keepLines/>
      <w:spacing w:before="320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9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11">
    <w:name w:val="Default Paragraph Font"/>
    <w:qFormat/>
    <w:uiPriority w:val="0"/>
  </w:style>
  <w:style w:type="table" w:default="1" w:styleId="1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uiPriority w:val="0"/>
    <w:rPr>
      <w:vertAlign w:val="superscript"/>
    </w:rPr>
  </w:style>
  <w:style w:type="character" w:styleId="14">
    <w:name w:val="endnote reference"/>
    <w:qFormat/>
    <w:uiPriority w:val="0"/>
    <w:rPr>
      <w:vertAlign w:val="superscript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Balloon Text"/>
    <w:basedOn w:val="1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7">
    <w:name w:val="endnote text"/>
    <w:link w:val="72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color w:val="000000"/>
      <w:sz w:val="20"/>
    </w:rPr>
  </w:style>
  <w:style w:type="paragraph" w:styleId="18">
    <w:name w:val="caption"/>
    <w:basedOn w:val="1"/>
    <w:uiPriority w:val="0"/>
    <w:pPr>
      <w:spacing w:before="120" w:after="120"/>
    </w:pPr>
    <w:rPr>
      <w:i/>
      <w:sz w:val="24"/>
    </w:rPr>
  </w:style>
  <w:style w:type="paragraph" w:styleId="19">
    <w:name w:val="index 1"/>
    <w:basedOn w:val="1"/>
    <w:next w:val="1"/>
    <w:uiPriority w:val="0"/>
  </w:style>
  <w:style w:type="paragraph" w:styleId="20">
    <w:name w:val="footnote text"/>
    <w:link w:val="71"/>
    <w:semiHidden/>
    <w:unhideWhenUsed/>
    <w:qFormat/>
    <w:uiPriority w:val="99"/>
    <w:pPr>
      <w:spacing w:after="40" w:line="240" w:lineRule="auto"/>
    </w:pPr>
    <w:rPr>
      <w:rFonts w:asciiTheme="minorHAnsi" w:hAnsiTheme="minorHAnsi" w:eastAsiaTheme="minorEastAsia" w:cstheme="minorBidi"/>
      <w:color w:val="000000"/>
      <w:sz w:val="18"/>
    </w:rPr>
  </w:style>
  <w:style w:type="paragraph" w:styleId="21">
    <w:name w:val="toc 8"/>
    <w:basedOn w:val="1"/>
    <w:next w:val="1"/>
    <w:qFormat/>
    <w:uiPriority w:val="39"/>
    <w:pPr>
      <w:spacing w:after="57"/>
      <w:ind w:left="1984"/>
    </w:pPr>
  </w:style>
  <w:style w:type="paragraph" w:styleId="22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toc 9"/>
    <w:basedOn w:val="1"/>
    <w:next w:val="1"/>
    <w:qFormat/>
    <w:uiPriority w:val="39"/>
    <w:pPr>
      <w:spacing w:after="57"/>
      <w:ind w:left="2268"/>
    </w:pPr>
  </w:style>
  <w:style w:type="paragraph" w:styleId="24">
    <w:name w:val="toc 7"/>
    <w:basedOn w:val="1"/>
    <w:next w:val="1"/>
    <w:uiPriority w:val="39"/>
    <w:pPr>
      <w:spacing w:after="57"/>
      <w:ind w:left="1701"/>
    </w:pPr>
  </w:style>
  <w:style w:type="paragraph" w:styleId="25">
    <w:name w:val="Body Text"/>
    <w:basedOn w:val="1"/>
    <w:qFormat/>
    <w:uiPriority w:val="0"/>
    <w:pPr>
      <w:spacing w:after="140"/>
    </w:pPr>
  </w:style>
  <w:style w:type="paragraph" w:styleId="26">
    <w:name w:val="index heading"/>
    <w:basedOn w:val="27"/>
    <w:next w:val="19"/>
    <w:qFormat/>
    <w:uiPriority w:val="0"/>
  </w:style>
  <w:style w:type="paragraph" w:styleId="27">
    <w:name w:val="Title"/>
    <w:basedOn w:val="1"/>
    <w:next w:val="25"/>
    <w:qFormat/>
    <w:uiPriority w:val="10"/>
    <w:pPr>
      <w:spacing w:before="300"/>
      <w:contextualSpacing/>
    </w:pPr>
    <w:rPr>
      <w:sz w:val="48"/>
    </w:rPr>
  </w:style>
  <w:style w:type="paragraph" w:styleId="28">
    <w:name w:val="toc 1"/>
    <w:basedOn w:val="1"/>
    <w:next w:val="1"/>
    <w:uiPriority w:val="39"/>
    <w:pPr>
      <w:spacing w:after="57"/>
    </w:pPr>
  </w:style>
  <w:style w:type="paragraph" w:styleId="29">
    <w:name w:val="toc 6"/>
    <w:basedOn w:val="1"/>
    <w:next w:val="1"/>
    <w:uiPriority w:val="39"/>
    <w:pPr>
      <w:spacing w:after="57"/>
      <w:ind w:left="1417"/>
    </w:pPr>
  </w:style>
  <w:style w:type="paragraph" w:styleId="30">
    <w:name w:val="table of figures"/>
    <w:basedOn w:val="1"/>
    <w:next w:val="1"/>
    <w:qFormat/>
    <w:uiPriority w:val="0"/>
    <w:pPr>
      <w:spacing w:after="0"/>
    </w:pPr>
  </w:style>
  <w:style w:type="paragraph" w:styleId="31">
    <w:name w:val="toc 3"/>
    <w:basedOn w:val="1"/>
    <w:next w:val="1"/>
    <w:uiPriority w:val="39"/>
    <w:pPr>
      <w:spacing w:after="57"/>
      <w:ind w:left="567"/>
    </w:pPr>
  </w:style>
  <w:style w:type="paragraph" w:styleId="32">
    <w:name w:val="toc 2"/>
    <w:basedOn w:val="1"/>
    <w:next w:val="1"/>
    <w:qFormat/>
    <w:uiPriority w:val="39"/>
    <w:pPr>
      <w:spacing w:after="57"/>
      <w:ind w:left="283"/>
    </w:pPr>
  </w:style>
  <w:style w:type="paragraph" w:styleId="33">
    <w:name w:val="toc 4"/>
    <w:basedOn w:val="1"/>
    <w:next w:val="1"/>
    <w:uiPriority w:val="39"/>
    <w:pPr>
      <w:spacing w:after="57"/>
      <w:ind w:left="850"/>
    </w:pPr>
  </w:style>
  <w:style w:type="paragraph" w:styleId="34">
    <w:name w:val="toc 5"/>
    <w:basedOn w:val="1"/>
    <w:next w:val="1"/>
    <w:qFormat/>
    <w:uiPriority w:val="39"/>
    <w:pPr>
      <w:spacing w:after="57"/>
      <w:ind w:left="1134"/>
    </w:pPr>
  </w:style>
  <w:style w:type="paragraph" w:styleId="35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6">
    <w:name w:val="List"/>
    <w:basedOn w:val="25"/>
    <w:qFormat/>
    <w:uiPriority w:val="0"/>
  </w:style>
  <w:style w:type="paragraph" w:styleId="37">
    <w:name w:val="Subtitle"/>
    <w:basedOn w:val="1"/>
    <w:next w:val="1"/>
    <w:qFormat/>
    <w:uiPriority w:val="11"/>
    <w:pPr>
      <w:spacing w:before="200"/>
    </w:pPr>
    <w:rPr>
      <w:sz w:val="24"/>
    </w:rPr>
  </w:style>
  <w:style w:type="table" w:styleId="3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Heading 1 Char"/>
    <w:basedOn w:val="11"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qFormat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qFormat/>
    <w:uiPriority w:val="30"/>
    <w:rPr>
      <w:i/>
    </w:rPr>
  </w:style>
  <w:style w:type="table" w:customStyle="1" w:styleId="52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3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4">
    <w:name w:val="Plain Table 3"/>
    <w:basedOn w:val="12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Plain Table 4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Plain Table 5"/>
    <w:basedOn w:val="12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58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9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0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2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3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4">
    <w:name w:val="List Table 1 Light"/>
    <w:basedOn w:val="1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65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6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7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8">
    <w:name w:val="List Table 5 Dark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69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70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character" w:customStyle="1" w:styleId="71">
    <w:name w:val="Footnote Text Char"/>
    <w:link w:val="20"/>
    <w:qFormat/>
    <w:uiPriority w:val="99"/>
    <w:rPr>
      <w:sz w:val="18"/>
    </w:rPr>
  </w:style>
  <w:style w:type="character" w:customStyle="1" w:styleId="72">
    <w:name w:val="Endnote Text Char"/>
    <w:link w:val="17"/>
    <w:qFormat/>
    <w:uiPriority w:val="99"/>
    <w:rPr>
      <w:sz w:val="20"/>
    </w:rPr>
  </w:style>
  <w:style w:type="paragraph" w:customStyle="1" w:styleId="73">
    <w:name w:val="TOC Heading"/>
    <w:unhideWhenUsed/>
    <w:uiPriority w:val="39"/>
    <w:rPr>
      <w:rFonts w:asciiTheme="minorHAnsi" w:hAnsiTheme="minorHAnsi" w:eastAsiaTheme="minorEastAsia" w:cstheme="minorBidi"/>
      <w:color w:val="000000"/>
    </w:rPr>
  </w:style>
  <w:style w:type="paragraph" w:styleId="74">
    <w:name w:val="Quote"/>
    <w:basedOn w:val="1"/>
    <w:next w:val="1"/>
    <w:uiPriority w:val="0"/>
    <w:pPr>
      <w:ind w:left="720" w:right="720"/>
    </w:pPr>
    <w:rPr>
      <w:i/>
    </w:rPr>
  </w:style>
  <w:style w:type="paragraph" w:customStyle="1" w:styleId="75">
    <w:name w:val="index heading1"/>
    <w:basedOn w:val="27"/>
    <w:link w:val="76"/>
    <w:uiPriority w:val="0"/>
  </w:style>
  <w:style w:type="character" w:customStyle="1" w:styleId="76">
    <w:name w:val="index heading11"/>
    <w:link w:val="75"/>
    <w:qFormat/>
    <w:uiPriority w:val="0"/>
  </w:style>
  <w:style w:type="paragraph" w:customStyle="1" w:styleId="77">
    <w:name w:val="Заголовок 6 Знак"/>
    <w:link w:val="78"/>
    <w:qFormat/>
    <w:uiPriority w:val="0"/>
    <w:rPr>
      <w:rFonts w:ascii="Arial" w:hAnsi="Arial" w:eastAsiaTheme="minorEastAsia" w:cstheme="minorBidi"/>
      <w:b/>
      <w:color w:val="000000"/>
      <w:sz w:val="22"/>
    </w:rPr>
  </w:style>
  <w:style w:type="character" w:customStyle="1" w:styleId="78">
    <w:name w:val="Заголовок 6 Знак1"/>
    <w:basedOn w:val="11"/>
    <w:link w:val="77"/>
    <w:qFormat/>
    <w:uiPriority w:val="0"/>
    <w:rPr>
      <w:rFonts w:ascii="Arial" w:hAnsi="Arial"/>
      <w:b/>
      <w:sz w:val="22"/>
    </w:rPr>
  </w:style>
  <w:style w:type="paragraph" w:customStyle="1" w:styleId="79">
    <w:name w:val="Footer Char"/>
    <w:link w:val="80"/>
    <w:uiPriority w:val="0"/>
    <w:rPr>
      <w:rFonts w:asciiTheme="minorHAnsi" w:hAnsiTheme="minorHAnsi" w:eastAsiaTheme="minorEastAsia" w:cstheme="minorBidi"/>
      <w:color w:val="000000"/>
    </w:rPr>
  </w:style>
  <w:style w:type="character" w:customStyle="1" w:styleId="80">
    <w:name w:val="Footer Char1"/>
    <w:basedOn w:val="11"/>
    <w:link w:val="79"/>
    <w:uiPriority w:val="0"/>
  </w:style>
  <w:style w:type="paragraph" w:customStyle="1" w:styleId="81">
    <w:name w:val="Endnote"/>
    <w:basedOn w:val="1"/>
    <w:link w:val="82"/>
    <w:uiPriority w:val="0"/>
    <w:pPr>
      <w:spacing w:after="0" w:line="240" w:lineRule="auto"/>
    </w:pPr>
    <w:rPr>
      <w:sz w:val="20"/>
    </w:rPr>
  </w:style>
  <w:style w:type="character" w:customStyle="1" w:styleId="82">
    <w:name w:val="Endnote1"/>
    <w:link w:val="81"/>
    <w:uiPriority w:val="0"/>
    <w:rPr>
      <w:sz w:val="20"/>
    </w:rPr>
  </w:style>
  <w:style w:type="paragraph" w:customStyle="1" w:styleId="83">
    <w:name w:val="Заголовок 2 Знак"/>
    <w:link w:val="84"/>
    <w:qFormat/>
    <w:uiPriority w:val="0"/>
    <w:rPr>
      <w:rFonts w:ascii="Arial" w:hAnsi="Arial" w:eastAsiaTheme="minorEastAsia" w:cstheme="minorBidi"/>
      <w:color w:val="000000"/>
      <w:sz w:val="34"/>
    </w:rPr>
  </w:style>
  <w:style w:type="character" w:customStyle="1" w:styleId="84">
    <w:name w:val="Заголовок 2 Знак1"/>
    <w:basedOn w:val="11"/>
    <w:link w:val="83"/>
    <w:uiPriority w:val="0"/>
    <w:rPr>
      <w:rFonts w:ascii="Arial" w:hAnsi="Arial"/>
      <w:sz w:val="34"/>
    </w:rPr>
  </w:style>
  <w:style w:type="paragraph" w:customStyle="1" w:styleId="85">
    <w:name w:val="Заголовок 1 Знак"/>
    <w:link w:val="86"/>
    <w:qFormat/>
    <w:uiPriority w:val="0"/>
    <w:rPr>
      <w:rFonts w:ascii="Arial" w:hAnsi="Arial" w:eastAsiaTheme="minorEastAsia" w:cstheme="minorBidi"/>
      <w:color w:val="000000"/>
      <w:sz w:val="40"/>
    </w:rPr>
  </w:style>
  <w:style w:type="character" w:customStyle="1" w:styleId="86">
    <w:name w:val="Заголовок 1 Знак1"/>
    <w:basedOn w:val="11"/>
    <w:link w:val="85"/>
    <w:uiPriority w:val="0"/>
    <w:rPr>
      <w:rFonts w:ascii="Arial" w:hAnsi="Arial"/>
      <w:sz w:val="40"/>
    </w:rPr>
  </w:style>
  <w:style w:type="paragraph" w:styleId="87">
    <w:name w:val="List Paragraph"/>
    <w:basedOn w:val="1"/>
    <w:uiPriority w:val="0"/>
    <w:pPr>
      <w:ind w:left="720"/>
      <w:contextualSpacing/>
    </w:pPr>
  </w:style>
  <w:style w:type="paragraph" w:customStyle="1" w:styleId="88">
    <w:name w:val="Заголовок 4 Знак"/>
    <w:link w:val="89"/>
    <w:qFormat/>
    <w:uiPriority w:val="0"/>
    <w:rPr>
      <w:rFonts w:ascii="Arial" w:hAnsi="Arial" w:eastAsiaTheme="minorEastAsia" w:cstheme="minorBidi"/>
      <w:b/>
      <w:color w:val="000000"/>
      <w:sz w:val="26"/>
    </w:rPr>
  </w:style>
  <w:style w:type="character" w:customStyle="1" w:styleId="89">
    <w:name w:val="Заголовок 4 Знак1"/>
    <w:basedOn w:val="11"/>
    <w:link w:val="88"/>
    <w:uiPriority w:val="0"/>
    <w:rPr>
      <w:rFonts w:ascii="Arial" w:hAnsi="Arial"/>
      <w:b/>
      <w:sz w:val="26"/>
    </w:rPr>
  </w:style>
  <w:style w:type="paragraph" w:customStyle="1" w:styleId="90">
    <w:name w:val="Caption Char"/>
    <w:link w:val="91"/>
    <w:qFormat/>
    <w:uiPriority w:val="0"/>
    <w:rPr>
      <w:rFonts w:asciiTheme="minorHAnsi" w:hAnsiTheme="minorHAnsi" w:eastAsiaTheme="minorEastAsia" w:cstheme="minorBidi"/>
      <w:color w:val="000000"/>
    </w:rPr>
  </w:style>
  <w:style w:type="character" w:customStyle="1" w:styleId="91">
    <w:name w:val="Caption Char1"/>
    <w:link w:val="90"/>
    <w:uiPriority w:val="0"/>
  </w:style>
  <w:style w:type="paragraph" w:customStyle="1" w:styleId="92">
    <w:name w:val="Символ сноски"/>
    <w:link w:val="93"/>
    <w:qFormat/>
    <w:uiPriority w:val="0"/>
    <w:rPr>
      <w:rFonts w:asciiTheme="minorHAnsi" w:hAnsiTheme="minorHAnsi" w:eastAsiaTheme="minorEastAsia" w:cstheme="minorBidi"/>
      <w:color w:val="000000"/>
      <w:vertAlign w:val="superscript"/>
    </w:rPr>
  </w:style>
  <w:style w:type="character" w:customStyle="1" w:styleId="93">
    <w:name w:val="Символ сноски1"/>
    <w:link w:val="92"/>
    <w:qFormat/>
    <w:uiPriority w:val="0"/>
    <w:rPr>
      <w:vertAlign w:val="superscript"/>
    </w:rPr>
  </w:style>
  <w:style w:type="paragraph" w:customStyle="1" w:styleId="94">
    <w:name w:val="Колонтитул"/>
    <w:basedOn w:val="1"/>
    <w:link w:val="95"/>
    <w:qFormat/>
    <w:uiPriority w:val="0"/>
  </w:style>
  <w:style w:type="character" w:customStyle="1" w:styleId="95">
    <w:name w:val="Колонтитул1"/>
    <w:link w:val="94"/>
    <w:qFormat/>
    <w:uiPriority w:val="0"/>
  </w:style>
  <w:style w:type="paragraph" w:customStyle="1" w:styleId="96">
    <w:name w:val="Заголовок"/>
    <w:basedOn w:val="1"/>
    <w:next w:val="25"/>
    <w:link w:val="97"/>
    <w:qFormat/>
    <w:uiPriority w:val="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97">
    <w:name w:val="Заголовок1"/>
    <w:link w:val="96"/>
    <w:uiPriority w:val="0"/>
    <w:rPr>
      <w:rFonts w:ascii="Liberation Sans" w:hAnsi="Liberation Sans"/>
      <w:sz w:val="28"/>
    </w:rPr>
  </w:style>
  <w:style w:type="paragraph" w:customStyle="1" w:styleId="98">
    <w:name w:val="ConsPlusTitle"/>
    <w:link w:val="99"/>
    <w:qFormat/>
    <w:uiPriority w:val="0"/>
    <w:pPr>
      <w:widowControl w:val="0"/>
    </w:pPr>
    <w:rPr>
      <w:rFonts w:ascii="Calibri" w:hAnsi="Calibri" w:eastAsiaTheme="minorEastAsia" w:cstheme="minorBidi"/>
      <w:b/>
      <w:color w:val="000000"/>
      <w:sz w:val="22"/>
    </w:rPr>
  </w:style>
  <w:style w:type="character" w:customStyle="1" w:styleId="99">
    <w:name w:val="ConsPlusTitle1"/>
    <w:link w:val="98"/>
    <w:uiPriority w:val="0"/>
    <w:rPr>
      <w:rFonts w:ascii="Calibri" w:hAnsi="Calibri"/>
      <w:b/>
      <w:sz w:val="22"/>
    </w:rPr>
  </w:style>
  <w:style w:type="paragraph" w:customStyle="1" w:styleId="100">
    <w:name w:val="Footnote"/>
    <w:basedOn w:val="1"/>
    <w:link w:val="101"/>
    <w:qFormat/>
    <w:uiPriority w:val="0"/>
    <w:pPr>
      <w:spacing w:after="40" w:line="240" w:lineRule="auto"/>
    </w:pPr>
    <w:rPr>
      <w:sz w:val="18"/>
    </w:rPr>
  </w:style>
  <w:style w:type="character" w:customStyle="1" w:styleId="101">
    <w:name w:val="Footnote1"/>
    <w:link w:val="100"/>
    <w:qFormat/>
    <w:uiPriority w:val="0"/>
    <w:rPr>
      <w:sz w:val="18"/>
    </w:rPr>
  </w:style>
  <w:style w:type="paragraph" w:customStyle="1" w:styleId="102">
    <w:name w:val="Заголовок 5 Знак"/>
    <w:link w:val="103"/>
    <w:uiPriority w:val="0"/>
    <w:rPr>
      <w:rFonts w:ascii="Arial" w:hAnsi="Arial" w:eastAsiaTheme="minorEastAsia" w:cstheme="minorBidi"/>
      <w:b/>
      <w:color w:val="000000"/>
      <w:sz w:val="24"/>
    </w:rPr>
  </w:style>
  <w:style w:type="character" w:customStyle="1" w:styleId="103">
    <w:name w:val="Заголовок 5 Знак1"/>
    <w:basedOn w:val="11"/>
    <w:link w:val="102"/>
    <w:qFormat/>
    <w:uiPriority w:val="0"/>
    <w:rPr>
      <w:rFonts w:ascii="Arial" w:hAnsi="Arial"/>
      <w:b/>
      <w:sz w:val="24"/>
    </w:rPr>
  </w:style>
  <w:style w:type="paragraph" w:customStyle="1" w:styleId="104">
    <w:name w:val="Header and Footer"/>
    <w:link w:val="105"/>
    <w:qFormat/>
    <w:uiPriority w:val="0"/>
    <w:pPr>
      <w:spacing w:line="240" w:lineRule="auto"/>
      <w:jc w:val="both"/>
    </w:pPr>
    <w:rPr>
      <w:rFonts w:ascii="XO Thames" w:hAnsi="XO Thames" w:eastAsiaTheme="minorEastAsia" w:cstheme="minorBidi"/>
      <w:color w:val="000000"/>
      <w:sz w:val="28"/>
    </w:rPr>
  </w:style>
  <w:style w:type="character" w:customStyle="1" w:styleId="105">
    <w:name w:val="Header and Footer1"/>
    <w:link w:val="104"/>
    <w:qFormat/>
    <w:uiPriority w:val="0"/>
    <w:rPr>
      <w:rFonts w:ascii="XO Thames" w:hAnsi="XO Thames"/>
      <w:sz w:val="28"/>
    </w:rPr>
  </w:style>
  <w:style w:type="paragraph" w:customStyle="1" w:styleId="106">
    <w:name w:val="Символ концевой сноски"/>
    <w:link w:val="107"/>
    <w:qFormat/>
    <w:uiPriority w:val="0"/>
    <w:rPr>
      <w:rFonts w:asciiTheme="minorHAnsi" w:hAnsiTheme="minorHAnsi" w:eastAsiaTheme="minorEastAsia" w:cstheme="minorBidi"/>
      <w:color w:val="000000"/>
      <w:vertAlign w:val="superscript"/>
    </w:rPr>
  </w:style>
  <w:style w:type="character" w:customStyle="1" w:styleId="107">
    <w:name w:val="Символ концевой сноски1"/>
    <w:link w:val="106"/>
    <w:qFormat/>
    <w:uiPriority w:val="0"/>
    <w:rPr>
      <w:vertAlign w:val="superscript"/>
    </w:rPr>
  </w:style>
  <w:style w:type="paragraph" w:styleId="108">
    <w:name w:val="Intense Quote"/>
    <w:basedOn w:val="1"/>
    <w:next w:val="1"/>
    <w:uiPriority w:val="0"/>
    <w:pPr>
      <w:ind w:left="720" w:right="720"/>
    </w:pPr>
    <w:rPr>
      <w:i/>
    </w:rPr>
  </w:style>
  <w:style w:type="paragraph" w:customStyle="1" w:styleId="109">
    <w:name w:val="caption1"/>
    <w:basedOn w:val="1"/>
    <w:next w:val="1"/>
    <w:link w:val="110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character" w:customStyle="1" w:styleId="110">
    <w:name w:val="caption11"/>
    <w:link w:val="109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paragraph" w:customStyle="1" w:styleId="111">
    <w:name w:val="Header Char"/>
    <w:link w:val="112"/>
    <w:qFormat/>
    <w:uiPriority w:val="0"/>
    <w:rPr>
      <w:rFonts w:asciiTheme="minorHAnsi" w:hAnsiTheme="minorHAnsi" w:eastAsiaTheme="minorEastAsia" w:cstheme="minorBidi"/>
      <w:color w:val="000000"/>
    </w:rPr>
  </w:style>
  <w:style w:type="character" w:customStyle="1" w:styleId="112">
    <w:name w:val="Header Char1"/>
    <w:basedOn w:val="11"/>
    <w:link w:val="111"/>
    <w:qFormat/>
    <w:uiPriority w:val="0"/>
  </w:style>
  <w:style w:type="paragraph" w:customStyle="1" w:styleId="113">
    <w:name w:val="Заголовок оглавления1"/>
    <w:link w:val="114"/>
    <w:qFormat/>
    <w:uiPriority w:val="0"/>
    <w:pPr>
      <w:spacing w:after="160" w:line="264" w:lineRule="auto"/>
    </w:pPr>
    <w:rPr>
      <w:rFonts w:asciiTheme="minorAscii" w:hAnsiTheme="minorHAnsi" w:eastAsiaTheme="minorEastAsia" w:cstheme="minorBidi"/>
      <w:color w:val="000000"/>
      <w:sz w:val="22"/>
    </w:rPr>
  </w:style>
  <w:style w:type="character" w:customStyle="1" w:styleId="114">
    <w:name w:val="Заголовок оглавления11"/>
    <w:link w:val="113"/>
    <w:qFormat/>
    <w:uiPriority w:val="0"/>
    <w:rPr>
      <w:rFonts w:asciiTheme="minorAscii" w:hAnsiTheme="minorHAnsi"/>
      <w:sz w:val="22"/>
    </w:rPr>
  </w:style>
  <w:style w:type="paragraph" w:customStyle="1" w:styleId="115">
    <w:name w:val="Заголовок 8 Знак"/>
    <w:link w:val="116"/>
    <w:uiPriority w:val="0"/>
    <w:rPr>
      <w:rFonts w:ascii="Arial" w:hAnsi="Arial" w:eastAsiaTheme="minorEastAsia" w:cstheme="minorBidi"/>
      <w:i/>
      <w:color w:val="000000"/>
      <w:sz w:val="22"/>
    </w:rPr>
  </w:style>
  <w:style w:type="character" w:customStyle="1" w:styleId="116">
    <w:name w:val="Заголовок 8 Знак1"/>
    <w:basedOn w:val="11"/>
    <w:link w:val="115"/>
    <w:qFormat/>
    <w:uiPriority w:val="0"/>
    <w:rPr>
      <w:rFonts w:ascii="Arial" w:hAnsi="Arial"/>
      <w:i/>
      <w:sz w:val="22"/>
    </w:rPr>
  </w:style>
  <w:style w:type="paragraph" w:customStyle="1" w:styleId="117">
    <w:name w:val="Заголовок 3 Знак"/>
    <w:link w:val="118"/>
    <w:qFormat/>
    <w:uiPriority w:val="0"/>
    <w:rPr>
      <w:rFonts w:ascii="Arial" w:hAnsi="Arial" w:eastAsiaTheme="minorEastAsia" w:cstheme="minorBidi"/>
      <w:color w:val="000000"/>
      <w:sz w:val="30"/>
    </w:rPr>
  </w:style>
  <w:style w:type="character" w:customStyle="1" w:styleId="118">
    <w:name w:val="Заголовок 3 Знак1"/>
    <w:basedOn w:val="11"/>
    <w:link w:val="117"/>
    <w:qFormat/>
    <w:uiPriority w:val="0"/>
    <w:rPr>
      <w:rFonts w:ascii="Arial" w:hAnsi="Arial"/>
      <w:sz w:val="30"/>
    </w:rPr>
  </w:style>
  <w:style w:type="paragraph" w:customStyle="1" w:styleId="119">
    <w:name w:val="bx-messenger-ajax"/>
    <w:link w:val="120"/>
    <w:qFormat/>
    <w:uiPriority w:val="0"/>
    <w:rPr>
      <w:rFonts w:asciiTheme="minorHAnsi" w:hAnsiTheme="minorHAnsi" w:eastAsiaTheme="minorEastAsia" w:cstheme="minorBidi"/>
      <w:color w:val="000000"/>
    </w:rPr>
  </w:style>
  <w:style w:type="character" w:customStyle="1" w:styleId="120">
    <w:name w:val="bx-messenger-ajax1"/>
    <w:basedOn w:val="11"/>
    <w:link w:val="119"/>
    <w:qFormat/>
    <w:uiPriority w:val="0"/>
  </w:style>
  <w:style w:type="paragraph" w:styleId="121">
    <w:name w:val="No Spacing"/>
    <w:qFormat/>
    <w:uiPriority w:val="0"/>
    <w:rPr>
      <w:rFonts w:asciiTheme="minorAscii" w:hAnsiTheme="minorHAnsi" w:eastAsiaTheme="minorEastAsia" w:cstheme="minorBidi"/>
      <w:color w:val="000000"/>
      <w:sz w:val="22"/>
    </w:rPr>
  </w:style>
  <w:style w:type="paragraph" w:customStyle="1" w:styleId="122">
    <w:name w:val="Заголовок 9 Знак"/>
    <w:link w:val="123"/>
    <w:qFormat/>
    <w:uiPriority w:val="0"/>
    <w:rPr>
      <w:rFonts w:ascii="Arial" w:hAnsi="Arial" w:eastAsiaTheme="minorEastAsia" w:cstheme="minorBidi"/>
      <w:i/>
      <w:color w:val="000000"/>
      <w:sz w:val="21"/>
    </w:rPr>
  </w:style>
  <w:style w:type="character" w:customStyle="1" w:styleId="123">
    <w:name w:val="Заголовок 9 Знак1"/>
    <w:basedOn w:val="11"/>
    <w:link w:val="122"/>
    <w:uiPriority w:val="0"/>
    <w:rPr>
      <w:rFonts w:ascii="Arial" w:hAnsi="Arial"/>
      <w:i/>
      <w:sz w:val="21"/>
    </w:rPr>
  </w:style>
  <w:style w:type="paragraph" w:customStyle="1" w:styleId="124">
    <w:name w:val="Указатель1"/>
    <w:basedOn w:val="1"/>
    <w:link w:val="125"/>
    <w:uiPriority w:val="0"/>
  </w:style>
  <w:style w:type="character" w:customStyle="1" w:styleId="125">
    <w:name w:val="Указатель11"/>
    <w:link w:val="124"/>
    <w:uiPriority w:val="0"/>
  </w:style>
  <w:style w:type="paragraph" w:customStyle="1" w:styleId="126">
    <w:name w:val="Заголовок 7 Знак"/>
    <w:link w:val="127"/>
    <w:uiPriority w:val="0"/>
    <w:rPr>
      <w:rFonts w:ascii="Arial" w:hAnsi="Arial" w:eastAsiaTheme="minorEastAsia" w:cstheme="minorBidi"/>
      <w:b/>
      <w:i/>
      <w:color w:val="000000"/>
      <w:sz w:val="22"/>
    </w:rPr>
  </w:style>
  <w:style w:type="character" w:customStyle="1" w:styleId="127">
    <w:name w:val="Заголовок 7 Знак1"/>
    <w:basedOn w:val="11"/>
    <w:link w:val="126"/>
    <w:qFormat/>
    <w:uiPriority w:val="0"/>
    <w:rPr>
      <w:rFonts w:ascii="Arial" w:hAnsi="Arial"/>
      <w:b/>
      <w:i/>
      <w:sz w:val="22"/>
    </w:rPr>
  </w:style>
  <w:style w:type="paragraph" w:customStyle="1" w:styleId="128">
    <w:name w:val="Обычный1"/>
    <w:link w:val="129"/>
    <w:qFormat/>
    <w:uiPriority w:val="0"/>
    <w:rPr>
      <w:rFonts w:asciiTheme="minorAscii" w:hAnsiTheme="minorHAnsi" w:eastAsiaTheme="minorEastAsia" w:cstheme="minorBidi"/>
      <w:color w:val="000000"/>
      <w:sz w:val="22"/>
    </w:rPr>
  </w:style>
  <w:style w:type="character" w:customStyle="1" w:styleId="129">
    <w:name w:val="Обычный11"/>
    <w:link w:val="128"/>
    <w:uiPriority w:val="0"/>
    <w:rPr>
      <w:rFonts w:asciiTheme="minorAscii" w:hAnsiTheme="minorHAnsi"/>
      <w:color w:val="000000"/>
      <w:sz w:val="22"/>
    </w:rPr>
  </w:style>
  <w:style w:type="table" w:customStyle="1" w:styleId="130">
    <w:name w:val="Grid Table 2 - Accent 2"/>
    <w:qFormat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Grid Table 6 Colorful - Accent 6"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Bordered"/>
    <w:qFormat/>
    <w:uiPriority w:val="0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Таблица простая 21"/>
    <w:qFormat/>
    <w:uiPriority w:val="0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Grid Table 1 Light - Accent 3"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Таблица простая 4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Grid Table 6 Colorful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2 - Accent 5"/>
    <w:qFormat/>
    <w:uiPriority w:val="0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Grid Table 5 Dark - Accent 5"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2"/>
    <w:uiPriority w:val="0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Grid Table 6 Colorful - Accent 5"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Grid Table 5 Dark - Accent 6"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6 Colorful - Accent 2"/>
    <w:uiPriority w:val="0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Grid Table 2 - Accent 4"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Grid Table 7 Colorful - Accent 6"/>
    <w:uiPriority w:val="0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Bordered &amp; Lined - Accent 3"/>
    <w:uiPriority w:val="0"/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4 - Accent 1"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Grid Table 3 - Accent 1"/>
    <w:qFormat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Grid Table 7 Colorful - Accent 1"/>
    <w:uiPriority w:val="0"/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1 Light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List Table 5 Dark - Accent 1"/>
    <w:uiPriority w:val="0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Grid Table 5 Dark - Accent 3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5 Dark - Accent 6"/>
    <w:uiPriority w:val="0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Список-таблица 1 светлая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5 Dark - Accent 5"/>
    <w:uiPriority w:val="0"/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2 - Accent 2"/>
    <w:uiPriority w:val="0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Grid Table 3 - Accent 2"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Bordered - Accent 2"/>
    <w:qFormat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Grid Table 1 Light - Accent 1"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Grid Table 3 - Accent 5"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st Table 5 Dark - Accent 4"/>
    <w:uiPriority w:val="0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st Table 7 Colorful - Accent 3"/>
    <w:qFormat/>
    <w:uiPriority w:val="0"/>
    <w:tblPr>
      <w:tblBorders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st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Grid Table 5 Dark- Accent 1"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List Table 2 - Accent 4"/>
    <w:qFormat/>
    <w:uiPriority w:val="0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Grid Table 4 - Accent 3"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Таблица-сетка 31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List Table 6 Colorful - Accent 1"/>
    <w:qFormat/>
    <w:uiPriority w:val="0"/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Таблица простая 5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Grid Table 4 - Accent 4"/>
    <w:qFormat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Список-таблица 41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писок-таблица 21"/>
    <w:uiPriority w:val="0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Grid Table 2 - Accent 1"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List Table 4 - Accent 5"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List Table 2 - Accent 1"/>
    <w:uiPriority w:val="0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List Table 1 Light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List Table 4 - Accent 6"/>
    <w:qFormat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писок-таблица 31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">
    <w:name w:val="Bordered &amp; Lined - Accent 2"/>
    <w:uiPriority w:val="0"/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">
    <w:name w:val="List Table 3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">
    <w:name w:val="List Table 4 - Accent 4"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Таблица-сетка 1 светлая1"/>
    <w:qFormat/>
    <w:uiPriority w:val="0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">
    <w:name w:val="Grid Table 1 Light - Accent 2"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">
    <w:name w:val="Bordered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">
    <w:name w:val="List Table 3 - Accent 2"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Grid Table 3 - Accent 6"/>
    <w:qFormat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">
    <w:name w:val="Grid Table 3 - Accent 4"/>
    <w:qFormat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">
    <w:name w:val="Grid Table 4 - Accent 6"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">
    <w:name w:val="Grid Table 7 Colorful - Accent 2"/>
    <w:qFormat/>
    <w:uiPriority w:val="0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">
    <w:name w:val="List Table 1 Light - Accent 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">
    <w:name w:val="Lined - Accent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Grid Table 5 Dark - Accent 2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">
    <w:name w:val="List Table 5 Dark - Accent 3"/>
    <w:qFormat/>
    <w:uiPriority w:val="0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">
    <w:name w:val="Таблица-сетка 6 цветная1"/>
    <w:qFormat/>
    <w:uiPriority w:val="0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">
    <w:name w:val="Таблица простая 11"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">
    <w:name w:val="List Table 6 Colorful - Accent 5"/>
    <w:qFormat/>
    <w:uiPriority w:val="0"/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">
    <w:name w:val="List Table 2 - Accent 6"/>
    <w:uiPriority w:val="0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">
    <w:name w:val="Grid Table 5 Dark- Accent 4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">
    <w:name w:val="Grid Table 2 - Accent 6"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">
    <w:name w:val="Grid Table 1 Light - Accent 5"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0">
    <w:name w:val="Bordered &amp; Lined - Accent 4"/>
    <w:qFormat/>
    <w:uiPriority w:val="0"/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1">
    <w:name w:val="Bordered &amp; Lined - Accent 1"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2">
    <w:name w:val="List Table 6 Colorful - Accent 6"/>
    <w:uiPriority w:val="0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3">
    <w:name w:val="Grid Table 6 Colorful - Accent 3"/>
    <w:uiPriority w:val="0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4">
    <w:name w:val="List Table 7 Colorful - Accent 4"/>
    <w:uiPriority w:val="0"/>
    <w:tblPr>
      <w:tblBorders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5">
    <w:name w:val="Таблица простая 3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6">
    <w:name w:val="Таблица-сетка 41"/>
    <w:uiPriority w:val="0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7">
    <w:name w:val="Bordered &amp; Lined - Accent 5"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8">
    <w:name w:val="Grid Table 6 Colorful - Accent 2"/>
    <w:qFormat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9">
    <w:name w:val="Lined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Lined - Accent 4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List Table 7 Colorful - Accent 6"/>
    <w:uiPriority w:val="0"/>
    <w:tblPr>
      <w:tblBorders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List Table 6 Colorful - Accent 3"/>
    <w:qFormat/>
    <w:uiPriority w:val="0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Bordered &amp; Lined - Accent 6"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Lined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List Table 4 - Accent 3"/>
    <w:qFormat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Lined - Accent 5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List Table 7 Colorful - Accent 5"/>
    <w:uiPriority w:val="0"/>
    <w:tblPr>
      <w:tblBorders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List Table 1 Light - Accent 5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">
    <w:name w:val="Список-таблица 7 цветная1"/>
    <w:uiPriority w:val="0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Table Grid Light"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List Table 3 - Accent 6"/>
    <w:uiPriority w:val="0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">
    <w:name w:val="Bordered - Accent 6"/>
    <w:qFormat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">
    <w:name w:val="Grid Table 6 Colorful - Accent 1"/>
    <w:uiPriority w:val="0"/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">
    <w:name w:val="Grid Table 1 Light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">
    <w:name w:val="Grid Table 2 - Accent 3"/>
    <w:qFormat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">
    <w:name w:val="Grid Table 7 Colorful - Accent 5"/>
    <w:uiPriority w:val="0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List Table 3 - Accent 1"/>
    <w:qFormat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8">
    <w:name w:val="Grid Table 1 Light - Accent 6"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Grid Table 4 - Accent 5"/>
    <w:qFormat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">
    <w:name w:val="Grid Table 4 - Accent 1"/>
    <w:qFormat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1">
    <w:name w:val="Список-таблица 5 темная1"/>
    <w:qFormat/>
    <w:uiPriority w:val="0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2">
    <w:name w:val="Bordered - Accent 1"/>
    <w:qFormat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3">
    <w:name w:val="Bordered &amp; Lined - Accent"/>
    <w:qFormat/>
    <w:uiPriority w:val="0"/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4">
    <w:name w:val="Grid Table 7 Colorful - Accent 4"/>
    <w:uiPriority w:val="0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5">
    <w:name w:val="Список-таблица 6 цветная1"/>
    <w:qFormat/>
    <w:uiPriority w:val="0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6">
    <w:name w:val="List Table 6 Colorful - Accent 4"/>
    <w:qFormat/>
    <w:uiPriority w:val="0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7">
    <w:name w:val="Grid Table 3 - Accent 3"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8">
    <w:name w:val="Bordered - Accent 3"/>
    <w:qFormat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9">
    <w:name w:val="Lined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">
    <w:name w:val="List Table 1 Light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1">
    <w:name w:val="List Table 7 Colorful - Accent 1"/>
    <w:uiPriority w:val="0"/>
    <w:tblPr>
      <w:tblBorders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2">
    <w:name w:val="List Table 2 - Accent 3"/>
    <w:uiPriority w:val="0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3">
    <w:name w:val="Grid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4">
    <w:name w:val="Таблица-сетка 21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5">
    <w:name w:val="List Table 3 - Accent 5"/>
    <w:qFormat/>
    <w:uiPriority w:val="0"/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6">
    <w:name w:val="Bordered - Accent 5"/>
    <w:qFormat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7">
    <w:name w:val="List Table 7 Colorful - Accent 2"/>
    <w:qFormat/>
    <w:uiPriority w:val="0"/>
    <w:tblPr>
      <w:tblBorders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8">
    <w:name w:val="List Table 3 - Accent 3"/>
    <w:uiPriority w:val="0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9">
    <w:name w:val="Grid Table 7 Colorful - Accent 3"/>
    <w:qFormat/>
    <w:uiPriority w:val="0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">
    <w:name w:val="Таблица-сетка 5 темная1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1">
    <w:name w:val="List Table 1 Light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2">
    <w:name w:val="Grid Table 2 - Accent 5"/>
    <w:qFormat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3">
    <w:name w:val="Lined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4">
    <w:name w:val="Таблица-сетка 7 цветная1"/>
    <w:qFormat/>
    <w:uiPriority w:val="0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TotalTime>1</TotalTime>
  <ScaleCrop>false</ScaleCrop>
  <LinksUpToDate>false</LinksUpToDate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2026-03-05T05:02:00Z</dcterms:created>
  <dc:creator>ShchelkanovaAV</dc:creator>
  <cp:lastModifiedBy>Александра Голу�</cp:lastModifiedBy>
  <dcterms:modified xsi:type="dcterms:W3CDTF">2026-03-06T03:49:40Z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F8615AA05A0F4EADAB9707A498A502BD_12</vt:lpwstr>
  </property>
</Properties>
</file>